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7B" w:rsidRPr="00B00C7B" w:rsidRDefault="00B00C7B" w:rsidP="00B00C7B">
      <w:pPr>
        <w:jc w:val="left"/>
        <w:rPr>
          <w:rFonts w:ascii="仿宋_GB2312" w:eastAsia="仿宋_GB2312" w:hint="eastAsia"/>
          <w:b/>
          <w:color w:val="000000" w:themeColor="text1"/>
          <w:sz w:val="30"/>
          <w:szCs w:val="30"/>
        </w:rPr>
      </w:pPr>
      <w:bookmarkStart w:id="0" w:name="_GoBack"/>
      <w:r w:rsidRPr="00B00C7B">
        <w:rPr>
          <w:rFonts w:ascii="仿宋_GB2312" w:eastAsia="仿宋_GB2312" w:hint="eastAsia"/>
          <w:b/>
          <w:color w:val="000000" w:themeColor="text1"/>
          <w:sz w:val="30"/>
          <w:szCs w:val="30"/>
        </w:rPr>
        <w:t>绿色市场认证介绍</w:t>
      </w:r>
    </w:p>
    <w:p w:rsidR="00BC14D5" w:rsidRDefault="00B00C7B" w:rsidP="00B00C7B">
      <w:pPr>
        <w:jc w:val="left"/>
        <w:rPr>
          <w:rFonts w:ascii="仿宋_GB2312" w:eastAsia="仿宋_GB2312" w:hint="eastAsia"/>
          <w:color w:val="000000" w:themeColor="text1"/>
          <w:sz w:val="30"/>
          <w:szCs w:val="30"/>
        </w:rPr>
      </w:pPr>
      <w:r w:rsidRPr="00B00C7B">
        <w:rPr>
          <w:rFonts w:ascii="仿宋_GB2312" w:eastAsia="仿宋_GB2312" w:hint="eastAsia"/>
          <w:color w:val="000000" w:themeColor="text1"/>
          <w:sz w:val="30"/>
          <w:szCs w:val="30"/>
        </w:rPr>
        <w:t>绿色市场是指符合GB/T 19220—2003农副产品绿色批发市场及GB/T 19221—2003 农副产品绿色零售市场标准的批发市场或零售市场。</w:t>
      </w:r>
      <w:r w:rsidRPr="00B00C7B">
        <w:rPr>
          <w:rFonts w:ascii="仿宋_GB2312" w:eastAsia="仿宋_GB2312" w:hint="eastAsia"/>
          <w:color w:val="000000" w:themeColor="text1"/>
          <w:sz w:val="30"/>
          <w:szCs w:val="30"/>
        </w:rPr>
        <w:br/>
        <w:t xml:space="preserve">　　绿色市场认证</w:t>
      </w:r>
      <w:proofErr w:type="gramStart"/>
      <w:r w:rsidRPr="00B00C7B">
        <w:rPr>
          <w:rFonts w:ascii="仿宋_GB2312" w:eastAsia="仿宋_GB2312" w:hint="eastAsia"/>
          <w:color w:val="000000" w:themeColor="text1"/>
          <w:sz w:val="30"/>
          <w:szCs w:val="30"/>
        </w:rPr>
        <w:t>是由认监委</w:t>
      </w:r>
      <w:proofErr w:type="gramEnd"/>
      <w:r w:rsidRPr="00B00C7B">
        <w:rPr>
          <w:rFonts w:ascii="仿宋_GB2312" w:eastAsia="仿宋_GB2312" w:hint="eastAsia"/>
          <w:color w:val="000000" w:themeColor="text1"/>
          <w:sz w:val="30"/>
          <w:szCs w:val="30"/>
        </w:rPr>
        <w:t>、商务部于2004年共同推出的一项新的国家认证制度。获得绿色市场认证的组织可以使用国家统一的绿色市场认证标志及标牌。</w:t>
      </w:r>
      <w:r w:rsidRPr="00B00C7B">
        <w:rPr>
          <w:rFonts w:ascii="仿宋_GB2312" w:eastAsia="仿宋_GB2312" w:hint="eastAsia"/>
          <w:color w:val="000000" w:themeColor="text1"/>
          <w:sz w:val="30"/>
          <w:szCs w:val="30"/>
        </w:rPr>
        <w:br/>
        <w:t xml:space="preserve">　　中国检验认证集团质量认证有限公司已被认监委、商务部确定为第一批从事绿色市场认证的两家试点机构之一。</w:t>
      </w:r>
    </w:p>
    <w:p w:rsidR="00B00C7B" w:rsidRPr="00B00C7B" w:rsidRDefault="00B00C7B" w:rsidP="00B00C7B">
      <w:pPr>
        <w:jc w:val="left"/>
        <w:rPr>
          <w:rFonts w:ascii="仿宋_GB2312" w:eastAsia="仿宋_GB2312" w:hint="eastAsia"/>
          <w:color w:val="000000" w:themeColor="text1"/>
          <w:sz w:val="30"/>
          <w:szCs w:val="30"/>
        </w:rPr>
      </w:pPr>
    </w:p>
    <w:p w:rsidR="00B00C7B" w:rsidRDefault="00B00C7B" w:rsidP="00B00C7B">
      <w:pPr>
        <w:jc w:val="left"/>
        <w:rPr>
          <w:rFonts w:ascii="仿宋_GB2312" w:eastAsia="仿宋_GB2312" w:hint="eastAsia"/>
          <w:color w:val="000000" w:themeColor="text1"/>
          <w:sz w:val="30"/>
          <w:szCs w:val="30"/>
        </w:rPr>
      </w:pPr>
      <w:r w:rsidRPr="00B00C7B">
        <w:rPr>
          <w:rStyle w:val="a4"/>
          <w:rFonts w:ascii="仿宋_GB2312" w:eastAsia="仿宋_GB2312" w:hint="eastAsia"/>
          <w:color w:val="000000" w:themeColor="text1"/>
          <w:sz w:val="30"/>
          <w:szCs w:val="30"/>
        </w:rPr>
        <w:t>绿色市场认证依据标准</w:t>
      </w:r>
      <w:r w:rsidRPr="00B00C7B">
        <w:rPr>
          <w:rFonts w:ascii="仿宋_GB2312" w:eastAsia="仿宋_GB2312" w:hint="eastAsia"/>
          <w:color w:val="000000" w:themeColor="text1"/>
          <w:sz w:val="30"/>
          <w:szCs w:val="30"/>
        </w:rPr>
        <w:br/>
        <w:t xml:space="preserve">　　GB/T 19220—2003 农副产品绿色批发市场GB/T 19221—2003 农副产品绿色零售市场</w:t>
      </w:r>
      <w:r w:rsidRPr="00B00C7B">
        <w:rPr>
          <w:rFonts w:ascii="仿宋_GB2312" w:eastAsia="仿宋_GB2312" w:hint="eastAsia"/>
          <w:color w:val="000000" w:themeColor="text1"/>
          <w:sz w:val="30"/>
          <w:szCs w:val="30"/>
        </w:rPr>
        <w:br/>
        <w:t xml:space="preserve">　　绿色市场认证范围：绿色市场分绿色批发市场和绿色零售市场。</w:t>
      </w:r>
      <w:r w:rsidRPr="00B00C7B">
        <w:rPr>
          <w:rFonts w:ascii="仿宋_GB2312" w:eastAsia="仿宋_GB2312" w:hint="eastAsia"/>
          <w:color w:val="000000" w:themeColor="text1"/>
          <w:sz w:val="30"/>
          <w:szCs w:val="30"/>
        </w:rPr>
        <w:br/>
        <w:t xml:space="preserve">　　批发市场包括：蔬菜批发市场、水果批发市场、肉禽蛋批发市场、水产品批发市场、粮油批发市场、调味品批发市场等专营批发市场和农副产品综合批发市场。</w:t>
      </w:r>
      <w:r w:rsidRPr="00B00C7B">
        <w:rPr>
          <w:rFonts w:ascii="仿宋_GB2312" w:eastAsia="仿宋_GB2312" w:hint="eastAsia"/>
          <w:color w:val="000000" w:themeColor="text1"/>
          <w:sz w:val="30"/>
          <w:szCs w:val="30"/>
        </w:rPr>
        <w:br/>
        <w:t xml:space="preserve">　　零售市场包括：食品生鲜超市等专营农副产品的零售市场，以及大型综合超市、大卖场、仓储式商场、便利店等兼营农副产品的零售场所。</w:t>
      </w:r>
    </w:p>
    <w:p w:rsidR="00B00C7B" w:rsidRPr="00B00C7B" w:rsidRDefault="00B00C7B" w:rsidP="00B00C7B">
      <w:pPr>
        <w:jc w:val="left"/>
        <w:rPr>
          <w:rFonts w:ascii="仿宋_GB2312" w:eastAsia="仿宋_GB2312" w:hint="eastAsia"/>
          <w:color w:val="000000" w:themeColor="text1"/>
          <w:sz w:val="30"/>
          <w:szCs w:val="30"/>
        </w:rPr>
      </w:pPr>
    </w:p>
    <w:p w:rsidR="00B00C7B" w:rsidRDefault="00B00C7B" w:rsidP="00B00C7B">
      <w:pPr>
        <w:jc w:val="left"/>
        <w:rPr>
          <w:rFonts w:ascii="仿宋_GB2312" w:eastAsia="仿宋_GB2312" w:hint="eastAsia"/>
          <w:color w:val="000000" w:themeColor="text1"/>
          <w:sz w:val="30"/>
          <w:szCs w:val="30"/>
        </w:rPr>
      </w:pPr>
      <w:r w:rsidRPr="00B00C7B">
        <w:rPr>
          <w:rStyle w:val="a4"/>
          <w:rFonts w:ascii="仿宋_GB2312" w:eastAsia="仿宋_GB2312" w:hint="eastAsia"/>
          <w:color w:val="000000" w:themeColor="text1"/>
          <w:sz w:val="30"/>
          <w:szCs w:val="30"/>
        </w:rPr>
        <w:lastRenderedPageBreak/>
        <w:t>绿色市场认证标准中的主要内容：</w:t>
      </w:r>
      <w:r w:rsidRPr="00B00C7B">
        <w:rPr>
          <w:rFonts w:ascii="仿宋_GB2312" w:eastAsia="仿宋_GB2312" w:hint="eastAsia"/>
          <w:color w:val="000000" w:themeColor="text1"/>
          <w:sz w:val="30"/>
          <w:szCs w:val="30"/>
        </w:rPr>
        <w:br/>
        <w:t xml:space="preserve">　　○　绿色零售市场标准主要内容</w:t>
      </w:r>
      <w:r w:rsidRPr="00B00C7B">
        <w:rPr>
          <w:rFonts w:ascii="仿宋_GB2312" w:eastAsia="仿宋_GB2312" w:hint="eastAsia"/>
          <w:color w:val="000000" w:themeColor="text1"/>
          <w:sz w:val="30"/>
          <w:szCs w:val="30"/>
        </w:rPr>
        <w:br/>
        <w:t xml:space="preserve">　　场地环境、设施设备、商品质量、商品管理(商品准入规范、商品检验检测、商品分区或分柜（架）陈列、商品保存保鲜)包装管理、卫生管理、现场食品加工、定牌食品生产、市场信用。</w:t>
      </w:r>
      <w:r w:rsidRPr="00B00C7B">
        <w:rPr>
          <w:rFonts w:ascii="仿宋_GB2312" w:eastAsia="仿宋_GB2312" w:hint="eastAsia"/>
          <w:color w:val="000000" w:themeColor="text1"/>
          <w:sz w:val="30"/>
          <w:szCs w:val="30"/>
        </w:rPr>
        <w:br/>
        <w:t xml:space="preserve">　　○　绿色批发市场标准主要内容</w:t>
      </w:r>
      <w:r w:rsidRPr="00B00C7B">
        <w:rPr>
          <w:rFonts w:ascii="仿宋_GB2312" w:eastAsia="仿宋_GB2312" w:hint="eastAsia"/>
          <w:color w:val="000000" w:themeColor="text1"/>
          <w:sz w:val="30"/>
          <w:szCs w:val="30"/>
        </w:rPr>
        <w:br/>
        <w:t xml:space="preserve">　　场地环境(场址、场内环境、棚内环境)、设施设备、检测设施设备、商品质量、商品管理(进货管理、商品入市检验检测、商品分区销售、商品陈列)交易管理、市场管理、市场信用。</w:t>
      </w:r>
    </w:p>
    <w:p w:rsidR="00B00C7B" w:rsidRPr="00B00C7B" w:rsidRDefault="00B00C7B" w:rsidP="00B00C7B">
      <w:pPr>
        <w:jc w:val="left"/>
        <w:rPr>
          <w:rFonts w:ascii="仿宋_GB2312" w:eastAsia="仿宋_GB2312" w:hint="eastAsia"/>
          <w:color w:val="000000" w:themeColor="text1"/>
          <w:sz w:val="30"/>
          <w:szCs w:val="30"/>
        </w:rPr>
      </w:pPr>
    </w:p>
    <w:p w:rsidR="00B00C7B" w:rsidRPr="00B00C7B" w:rsidRDefault="00B00C7B" w:rsidP="00B00C7B">
      <w:pPr>
        <w:jc w:val="left"/>
        <w:rPr>
          <w:rFonts w:ascii="仿宋_GB2312" w:eastAsia="仿宋_GB2312" w:hint="eastAsia"/>
          <w:color w:val="000000" w:themeColor="text1"/>
          <w:sz w:val="30"/>
          <w:szCs w:val="30"/>
        </w:rPr>
      </w:pPr>
      <w:r w:rsidRPr="00B00C7B">
        <w:rPr>
          <w:rStyle w:val="a4"/>
          <w:rFonts w:ascii="仿宋_GB2312" w:eastAsia="仿宋_GB2312" w:hint="eastAsia"/>
          <w:color w:val="000000" w:themeColor="text1"/>
          <w:sz w:val="30"/>
          <w:szCs w:val="30"/>
        </w:rPr>
        <w:t>绿色市场认证的益处</w:t>
      </w:r>
      <w:r w:rsidRPr="00B00C7B">
        <w:rPr>
          <w:rFonts w:ascii="仿宋_GB2312" w:eastAsia="仿宋_GB2312" w:hint="eastAsia"/>
          <w:color w:val="000000" w:themeColor="text1"/>
          <w:sz w:val="30"/>
          <w:szCs w:val="30"/>
        </w:rPr>
        <w:br/>
        <w:t xml:space="preserve">　　－－有助于加强批发、零售市场的硬件建设，实现设施设备现代化，改善购物环境，增强对消费者购物的吸引力；</w:t>
      </w:r>
      <w:r w:rsidRPr="00B00C7B">
        <w:rPr>
          <w:rFonts w:ascii="仿宋_GB2312" w:eastAsia="仿宋_GB2312" w:hint="eastAsia"/>
          <w:color w:val="000000" w:themeColor="text1"/>
          <w:sz w:val="30"/>
          <w:szCs w:val="30"/>
        </w:rPr>
        <w:br/>
        <w:t xml:space="preserve">　　－－有助于建立索证、索票、检测、认定、认证等市场准入制度，加强市场把关，增强消费者对商品质量的信任度；</w:t>
      </w:r>
      <w:r w:rsidRPr="00B00C7B">
        <w:rPr>
          <w:rFonts w:ascii="仿宋_GB2312" w:eastAsia="仿宋_GB2312" w:hint="eastAsia"/>
          <w:color w:val="000000" w:themeColor="text1"/>
          <w:sz w:val="30"/>
          <w:szCs w:val="30"/>
        </w:rPr>
        <w:br/>
        <w:t xml:space="preserve">　　－－有助于大力发展连锁经营，统一采购，竞价销售，降低市场经营者的运营成本；</w:t>
      </w:r>
      <w:r w:rsidRPr="00B00C7B">
        <w:rPr>
          <w:rFonts w:ascii="仿宋_GB2312" w:eastAsia="仿宋_GB2312" w:hint="eastAsia"/>
          <w:color w:val="000000" w:themeColor="text1"/>
          <w:sz w:val="30"/>
          <w:szCs w:val="30"/>
        </w:rPr>
        <w:br/>
        <w:t xml:space="preserve">　　－－有助于改变千家万户进货、千家万户销售、食品安全难以控制的局面，降低市场经营的风险;</w:t>
      </w:r>
      <w:r w:rsidRPr="00B00C7B">
        <w:rPr>
          <w:rFonts w:ascii="仿宋_GB2312" w:eastAsia="仿宋_GB2312" w:hint="eastAsia"/>
          <w:color w:val="000000" w:themeColor="text1"/>
          <w:sz w:val="30"/>
          <w:szCs w:val="30"/>
        </w:rPr>
        <w:br/>
        <w:t xml:space="preserve">　　－－有助于提高企业知名度和竞争力，树立企业品牌形象，扩大市场份额占有率；</w:t>
      </w:r>
      <w:r w:rsidRPr="00B00C7B">
        <w:rPr>
          <w:rFonts w:ascii="仿宋_GB2312" w:eastAsia="仿宋_GB2312" w:hint="eastAsia"/>
          <w:color w:val="000000" w:themeColor="text1"/>
          <w:sz w:val="30"/>
          <w:szCs w:val="30"/>
        </w:rPr>
        <w:br/>
        <w:t xml:space="preserve">　　－－有助于提高企业的社会公信度，向消费者灌输“安全放</w:t>
      </w:r>
      <w:r w:rsidRPr="00B00C7B">
        <w:rPr>
          <w:rFonts w:ascii="仿宋_GB2312" w:eastAsia="仿宋_GB2312" w:hint="eastAsia"/>
          <w:color w:val="000000" w:themeColor="text1"/>
          <w:sz w:val="30"/>
          <w:szCs w:val="30"/>
        </w:rPr>
        <w:lastRenderedPageBreak/>
        <w:t xml:space="preserve">心食品”理念，增加营业额，为企业创造更大的利润； </w:t>
      </w:r>
      <w:r w:rsidRPr="00B00C7B">
        <w:rPr>
          <w:rFonts w:ascii="仿宋_GB2312" w:eastAsia="仿宋_GB2312" w:hint="eastAsia"/>
          <w:color w:val="000000" w:themeColor="text1"/>
          <w:sz w:val="30"/>
          <w:szCs w:val="30"/>
        </w:rPr>
        <w:br/>
        <w:t xml:space="preserve">　　－－有助于被推荐成为“全国绿色市场示范单位”，得到国家重视，享受相应政府政策。</w:t>
      </w:r>
      <w:bookmarkEnd w:id="0"/>
    </w:p>
    <w:sectPr w:rsidR="00B00C7B" w:rsidRPr="00B00C7B"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7B"/>
    <w:rsid w:val="000A5862"/>
    <w:rsid w:val="00100C7A"/>
    <w:rsid w:val="0025360B"/>
    <w:rsid w:val="002C4C22"/>
    <w:rsid w:val="002F2473"/>
    <w:rsid w:val="00322F3D"/>
    <w:rsid w:val="00700FEB"/>
    <w:rsid w:val="007C0C5A"/>
    <w:rsid w:val="007D443B"/>
    <w:rsid w:val="00803E33"/>
    <w:rsid w:val="00B00C7B"/>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C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0C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C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0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2016-05-26T02:55:00Z</dcterms:created>
  <dcterms:modified xsi:type="dcterms:W3CDTF">2016-05-26T02:58:00Z</dcterms:modified>
</cp:coreProperties>
</file>